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北京物资学院202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届毕业生“金秋十月”校园双选会</w:t>
      </w:r>
    </w:p>
    <w:p>
      <w:pPr>
        <w:spacing w:line="420" w:lineRule="auto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用人单位参会通知</w:t>
      </w:r>
    </w:p>
    <w:p>
      <w:pPr>
        <w:spacing w:line="420" w:lineRule="auto"/>
        <w:jc w:val="center"/>
        <w:rPr>
          <w:rFonts w:ascii="Verdana" w:hAnsi="Verdana" w:eastAsia="宋体" w:cs="Verdana"/>
          <w:b/>
          <w:color w:val="00000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尊敬的参会单位：您好！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欢迎您应邀参加北京物资学院202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 xml:space="preserve">届毕业生“金秋十月”校园双选会。 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时间：202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年10月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日（周三）下午13：30-16：30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地点：北京物资学院文体馆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  <w:shd w:val="clear" w:color="auto" w:fill="FFFFFF"/>
        </w:rPr>
        <w:t>场地：校方免费提供2米 X 1米展位一个（带门楣，1桌2椅）。参会单位双选会期间可使用宣传手册、易拉宝、海报等宣传资料，提前半小时到场签到并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布置展位。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交通路线：鼓励绿色出行，北京物资学院（通州区富河大街321号）交通便利，乘坐地铁六号线，物资学院路站下车A口（西北口）即到北京物资学院（南门）。进校后有路牌引导至学校文体馆。自驾车停车费自理。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  <w:lang w:val="en-US" w:eastAsia="zh-CN"/>
        </w:rPr>
        <w:t>参会须知：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jc w:val="both"/>
        <w:textAlignment w:val="auto"/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1. </w:t>
      </w:r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结合疫情防控实际，请用人单位务必选派已完成新冠肺炎疫苗接种、健康码和行程码均为绿色且14天内未出京人员，若14天内有京外旅居史人员，需要持48小时核酸阴性证明进校招聘，每家用人单位不超过2人，不得随意更换、临时增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16"/>
        <w:jc w:val="both"/>
        <w:textAlignment w:val="auto"/>
        <w:rPr>
          <w:rFonts w:hint="default" w:ascii="Calibri" w:hAnsi="Calibri" w:cs="Calibri"/>
          <w:b/>
          <w:bCs/>
          <w:i w:val="0"/>
          <w:iCs w:val="0"/>
          <w:caps w:val="0"/>
          <w:color w:val="FF0000"/>
          <w:spacing w:val="7"/>
          <w:sz w:val="16"/>
          <w:szCs w:val="16"/>
        </w:rPr>
      </w:pPr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2. 审核通过的用人单位</w:t>
      </w:r>
      <w:r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请于</w:t>
      </w:r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10月</w:t>
      </w:r>
      <w:r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15</w:t>
      </w:r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日上午10点</w:t>
      </w:r>
      <w:r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之前</w:t>
      </w:r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将参会人员的 “北京健康宝”</w:t>
      </w:r>
      <w:bookmarkStart w:id="0" w:name="_GoBack"/>
      <w:bookmarkEnd w:id="0"/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、“国务院客户端-防疫行程卡”</w:t>
      </w:r>
      <w:r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（微信小程序）</w:t>
      </w:r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照片截图发送至邮箱</w:t>
      </w:r>
      <w:r>
        <w:rPr>
          <w:b/>
          <w:bCs/>
          <w:color w:val="FF0000"/>
          <w:u w:val="none"/>
        </w:rPr>
        <w:fldChar w:fldCharType="begin"/>
      </w:r>
      <w:r>
        <w:rPr>
          <w:b/>
          <w:bCs/>
          <w:color w:val="FF0000"/>
          <w:u w:val="none"/>
        </w:rPr>
        <w:instrText xml:space="preserve"> HYPERLINK "mailto:WZXYjiuye@163.com" </w:instrText>
      </w:r>
      <w:r>
        <w:rPr>
          <w:b/>
          <w:bCs/>
          <w:color w:val="FF0000"/>
          <w:u w:val="none"/>
        </w:rPr>
        <w:fldChar w:fldCharType="separate"/>
      </w:r>
      <w:r>
        <w:rPr>
          <w:rStyle w:val="9"/>
          <w:rFonts w:hint="eastAsia" w:ascii="仿宋" w:hAnsi="仿宋" w:eastAsia="仿宋"/>
          <w:b/>
          <w:bCs/>
          <w:color w:val="FF0000"/>
          <w:sz w:val="24"/>
          <w:u w:val="none"/>
        </w:rPr>
        <w:t>WZXYjiuye@163.com</w:t>
      </w:r>
      <w:r>
        <w:rPr>
          <w:rStyle w:val="9"/>
          <w:rFonts w:hint="eastAsia" w:ascii="仿宋" w:hAnsi="仿宋" w:eastAsia="仿宋"/>
          <w:b/>
          <w:bCs/>
          <w:color w:val="FF0000"/>
          <w:sz w:val="24"/>
          <w:u w:val="none"/>
        </w:rPr>
        <w:fldChar w:fldCharType="end"/>
      </w:r>
      <w:r>
        <w:rPr>
          <w:rFonts w:hint="default" w:ascii="华文宋体" w:hAnsi="华文宋体" w:eastAsia="华文宋体" w:cs="华文宋体"/>
          <w:b/>
          <w:bCs/>
          <w:color w:val="FF0000"/>
          <w:kern w:val="2"/>
          <w:sz w:val="24"/>
          <w:szCs w:val="24"/>
          <w:u w:val="none"/>
          <w:lang w:val="en-US" w:eastAsia="zh-CN" w:bidi="ar-SA"/>
        </w:rPr>
        <w:t>，发送邮件的标题请注明单位名称。</w:t>
      </w:r>
      <w:r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u w:val="none"/>
          <w:lang w:val="en-US" w:eastAsia="zh-CN" w:bidi="ar-SA"/>
        </w:rPr>
        <w:t>逾期未发送，视为自动放弃参</w:t>
      </w:r>
      <w:r>
        <w:rPr>
          <w:rFonts w:hint="eastAsia" w:ascii="华文宋体" w:hAnsi="华文宋体" w:eastAsia="华文宋体" w:cs="华文宋体"/>
          <w:b/>
          <w:bCs/>
          <w:color w:val="FF0000"/>
          <w:kern w:val="2"/>
          <w:sz w:val="24"/>
          <w:szCs w:val="24"/>
          <w:lang w:val="en-US" w:eastAsia="zh-CN" w:bidi="ar-SA"/>
        </w:rPr>
        <w:t>会资格。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参会单位请准时参会。如不能按时参会，请于10月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日之前致电北京物资学院就业指导中心010-89534411确认取消。如无故爽约，将会影响您后续报名的其他双选会场次。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contextualSpacing/>
        <w:textAlignment w:val="auto"/>
        <w:rPr>
          <w:rFonts w:ascii="华文宋体" w:hAnsi="华文宋体" w:eastAsia="华文宋体" w:cs="华文宋体"/>
          <w:color w:val="auto"/>
          <w:sz w:val="24"/>
          <w:szCs w:val="24"/>
        </w:rPr>
      </w:pPr>
      <w:r>
        <w:rPr>
          <w:rFonts w:hint="eastAsia" w:ascii="华文宋体" w:hAnsi="华文宋体" w:eastAsia="华文宋体" w:cs="华文宋体"/>
          <w:color w:val="auto"/>
          <w:sz w:val="24"/>
          <w:szCs w:val="24"/>
        </w:rPr>
        <w:t>请参会单位自行打印此《参会通知》，加盖公章，填写参会人员信息，以此作为入校凭证。</w:t>
      </w:r>
    </w:p>
    <w:p>
      <w:pPr>
        <w:pStyle w:val="12"/>
        <w:spacing w:line="460" w:lineRule="exact"/>
        <w:ind w:firstLine="0" w:firstLineChars="0"/>
        <w:contextualSpacing/>
        <w:rPr>
          <w:rFonts w:ascii="华文宋体" w:hAnsi="华文宋体" w:eastAsia="华文宋体" w:cs="华文宋体"/>
          <w:sz w:val="24"/>
          <w:szCs w:val="24"/>
        </w:rPr>
      </w:pPr>
    </w:p>
    <w:p>
      <w:pPr>
        <w:pStyle w:val="12"/>
        <w:spacing w:line="460" w:lineRule="exact"/>
        <w:ind w:firstLine="0" w:firstLineChars="0"/>
        <w:contextualSpacing/>
        <w:rPr>
          <w:rFonts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展位号（见参会单位名录）:        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 xml:space="preserve">       </w:t>
      </w:r>
      <w:r>
        <w:rPr>
          <w:rFonts w:hint="eastAsia" w:ascii="华文宋体" w:hAnsi="华文宋体" w:eastAsia="华文宋体" w:cs="华文宋体"/>
          <w:sz w:val="24"/>
          <w:szCs w:val="24"/>
        </w:rPr>
        <w:t>单位全称：（盖章）</w:t>
      </w:r>
    </w:p>
    <w:p>
      <w:pPr>
        <w:pStyle w:val="12"/>
        <w:spacing w:line="460" w:lineRule="exact"/>
        <w:ind w:firstLine="0" w:firstLineChars="0"/>
        <w:contextualSpacing/>
        <w:rPr>
          <w:rFonts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参会人员1姓名：                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 xml:space="preserve">  </w:t>
      </w:r>
      <w:r>
        <w:rPr>
          <w:rFonts w:hint="eastAsia" w:ascii="华文宋体" w:hAnsi="华文宋体" w:eastAsia="华文宋体" w:cs="华文宋体"/>
          <w:sz w:val="24"/>
          <w:szCs w:val="24"/>
        </w:rPr>
        <w:t xml:space="preserve">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 xml:space="preserve"> </w:t>
      </w:r>
      <w:r>
        <w:rPr>
          <w:rFonts w:hint="eastAsia" w:ascii="华文宋体" w:hAnsi="华文宋体" w:eastAsia="华文宋体" w:cs="华文宋体"/>
          <w:sz w:val="24"/>
          <w:szCs w:val="24"/>
        </w:rPr>
        <w:t>电话：</w:t>
      </w:r>
    </w:p>
    <w:p>
      <w:pPr>
        <w:pStyle w:val="12"/>
        <w:spacing w:line="460" w:lineRule="exact"/>
        <w:ind w:firstLine="0" w:firstLineChars="0"/>
        <w:contextualSpacing/>
        <w:rPr>
          <w:rFonts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 xml:space="preserve">参会人员2姓名：               </w:t>
      </w:r>
      <w:r>
        <w:rPr>
          <w:rFonts w:hint="eastAsia" w:ascii="华文宋体" w:hAnsi="华文宋体" w:eastAsia="华文宋体" w:cs="华文宋体"/>
          <w:sz w:val="24"/>
          <w:szCs w:val="24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24"/>
          <w:szCs w:val="24"/>
        </w:rPr>
        <w:t xml:space="preserve">   电话：</w:t>
      </w:r>
    </w:p>
    <w:p>
      <w:pPr>
        <w:pStyle w:val="12"/>
        <w:spacing w:line="460" w:lineRule="exact"/>
        <w:ind w:firstLine="0" w:firstLineChars="0"/>
        <w:contextualSpacing/>
        <w:rPr>
          <w:rFonts w:ascii="华文宋体" w:hAnsi="华文宋体" w:eastAsia="华文宋体" w:cs="华文宋体"/>
          <w:color w:val="000000"/>
          <w:sz w:val="24"/>
          <w:szCs w:val="24"/>
          <w:shd w:val="clear" w:color="auto" w:fill="FFFFFF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B618A"/>
    <w:multiLevelType w:val="multilevel"/>
    <w:tmpl w:val="0F9B618A"/>
    <w:lvl w:ilvl="0" w:tentative="0">
      <w:start w:val="1"/>
      <w:numFmt w:val="japaneseCounting"/>
      <w:lvlText w:val="%1、"/>
      <w:lvlJc w:val="left"/>
      <w:pPr>
        <w:ind w:left="1890" w:hanging="12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7834"/>
    <w:rsid w:val="000113F6"/>
    <w:rsid w:val="00031CF7"/>
    <w:rsid w:val="00074D7B"/>
    <w:rsid w:val="0007684B"/>
    <w:rsid w:val="000C66B4"/>
    <w:rsid w:val="000F78D7"/>
    <w:rsid w:val="001070B7"/>
    <w:rsid w:val="00137ECB"/>
    <w:rsid w:val="00155814"/>
    <w:rsid w:val="001607E9"/>
    <w:rsid w:val="00161A2D"/>
    <w:rsid w:val="00180BCE"/>
    <w:rsid w:val="0018359B"/>
    <w:rsid w:val="001D3D93"/>
    <w:rsid w:val="00272BA3"/>
    <w:rsid w:val="002A2D70"/>
    <w:rsid w:val="002B4C58"/>
    <w:rsid w:val="003031F5"/>
    <w:rsid w:val="003054C2"/>
    <w:rsid w:val="00315167"/>
    <w:rsid w:val="0031649C"/>
    <w:rsid w:val="00335673"/>
    <w:rsid w:val="00364EF8"/>
    <w:rsid w:val="00371DA1"/>
    <w:rsid w:val="00381689"/>
    <w:rsid w:val="003A2107"/>
    <w:rsid w:val="003D72AB"/>
    <w:rsid w:val="003F1F23"/>
    <w:rsid w:val="0040705C"/>
    <w:rsid w:val="004B2516"/>
    <w:rsid w:val="004B2AA5"/>
    <w:rsid w:val="004B74A5"/>
    <w:rsid w:val="004C628A"/>
    <w:rsid w:val="00525DF7"/>
    <w:rsid w:val="00532C90"/>
    <w:rsid w:val="00570FCE"/>
    <w:rsid w:val="005B4AF1"/>
    <w:rsid w:val="005F0897"/>
    <w:rsid w:val="006323F9"/>
    <w:rsid w:val="006477BC"/>
    <w:rsid w:val="00661B3C"/>
    <w:rsid w:val="00663382"/>
    <w:rsid w:val="00674B86"/>
    <w:rsid w:val="00687834"/>
    <w:rsid w:val="006A24EC"/>
    <w:rsid w:val="006A3BA1"/>
    <w:rsid w:val="006D4545"/>
    <w:rsid w:val="006E5654"/>
    <w:rsid w:val="006F1DEC"/>
    <w:rsid w:val="006F7B45"/>
    <w:rsid w:val="0070343A"/>
    <w:rsid w:val="00705EA8"/>
    <w:rsid w:val="00706CD6"/>
    <w:rsid w:val="00725CE5"/>
    <w:rsid w:val="00741D5E"/>
    <w:rsid w:val="0076247C"/>
    <w:rsid w:val="00795E41"/>
    <w:rsid w:val="007A464D"/>
    <w:rsid w:val="007A7AFE"/>
    <w:rsid w:val="007B421C"/>
    <w:rsid w:val="007B7EB8"/>
    <w:rsid w:val="007C3CBC"/>
    <w:rsid w:val="007F329C"/>
    <w:rsid w:val="007F7EA2"/>
    <w:rsid w:val="008010AE"/>
    <w:rsid w:val="008312DD"/>
    <w:rsid w:val="008316E2"/>
    <w:rsid w:val="00872A4C"/>
    <w:rsid w:val="00897EE0"/>
    <w:rsid w:val="008C3F59"/>
    <w:rsid w:val="008F44F6"/>
    <w:rsid w:val="00911FF5"/>
    <w:rsid w:val="00912BBA"/>
    <w:rsid w:val="0098669F"/>
    <w:rsid w:val="00A1206B"/>
    <w:rsid w:val="00A42E4C"/>
    <w:rsid w:val="00A46664"/>
    <w:rsid w:val="00A50DCE"/>
    <w:rsid w:val="00A939C5"/>
    <w:rsid w:val="00B074FC"/>
    <w:rsid w:val="00BD39A3"/>
    <w:rsid w:val="00C210AC"/>
    <w:rsid w:val="00C563FE"/>
    <w:rsid w:val="00C67789"/>
    <w:rsid w:val="00C70A8D"/>
    <w:rsid w:val="00C73752"/>
    <w:rsid w:val="00C80569"/>
    <w:rsid w:val="00C8234A"/>
    <w:rsid w:val="00CA3452"/>
    <w:rsid w:val="00CC6067"/>
    <w:rsid w:val="00CE4967"/>
    <w:rsid w:val="00DA6A17"/>
    <w:rsid w:val="00E102D4"/>
    <w:rsid w:val="00E25443"/>
    <w:rsid w:val="00E51FB2"/>
    <w:rsid w:val="00E71A44"/>
    <w:rsid w:val="00E74F29"/>
    <w:rsid w:val="00E77EE9"/>
    <w:rsid w:val="00E86854"/>
    <w:rsid w:val="00E934E7"/>
    <w:rsid w:val="00ED1AE3"/>
    <w:rsid w:val="00EF2397"/>
    <w:rsid w:val="00F03B5A"/>
    <w:rsid w:val="00F57CDA"/>
    <w:rsid w:val="00FA70D8"/>
    <w:rsid w:val="00FD2A42"/>
    <w:rsid w:val="00FF2A39"/>
    <w:rsid w:val="108B0131"/>
    <w:rsid w:val="10B76072"/>
    <w:rsid w:val="14B14EF4"/>
    <w:rsid w:val="2CC26E53"/>
    <w:rsid w:val="48892F07"/>
    <w:rsid w:val="523044A9"/>
    <w:rsid w:val="55092759"/>
    <w:rsid w:val="551B05AB"/>
    <w:rsid w:val="56861B1B"/>
    <w:rsid w:val="63F961C4"/>
    <w:rsid w:val="670F7F24"/>
    <w:rsid w:val="6D9938D5"/>
    <w:rsid w:val="77942CFC"/>
    <w:rsid w:val="7AC619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C2EAE-938E-4954-A677-A1A299D6B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111</Words>
  <Characters>635</Characters>
  <Lines>5</Lines>
  <Paragraphs>1</Paragraphs>
  <TotalTime>8</TotalTime>
  <ScaleCrop>false</ScaleCrop>
  <LinksUpToDate>false</LinksUpToDate>
  <CharactersWithSpaces>745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2014-10-10T05:44:00Z</dcterms:created>
  <dc:creator>xlzxzx001</dc:creator>
  <cp:lastModifiedBy>娟子</cp:lastModifiedBy>
  <dcterms:modified xsi:type="dcterms:W3CDTF">2021-10-07T15:37:57Z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2AEB1D51E4A74150BACC1E5C2C69987F</vt:lpwstr>
  </property>
</Properties>
</file>